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E1" w:rsidRDefault="007529E1" w:rsidP="00885108"/>
    <w:p w:rsidR="00785DCB" w:rsidRPr="00885108" w:rsidRDefault="007529E1" w:rsidP="00885108">
      <w:pPr>
        <w:jc w:val="center"/>
        <w:rPr>
          <w:b/>
          <w:sz w:val="32"/>
          <w:szCs w:val="32"/>
        </w:rPr>
      </w:pPr>
      <w:r w:rsidRPr="00885108">
        <w:rPr>
          <w:b/>
          <w:sz w:val="32"/>
          <w:szCs w:val="32"/>
        </w:rPr>
        <w:t xml:space="preserve">Your Guide to Getting a Business </w:t>
      </w:r>
      <w:proofErr w:type="spellStart"/>
      <w:r w:rsidRPr="00885108">
        <w:rPr>
          <w:b/>
          <w:sz w:val="32"/>
          <w:szCs w:val="32"/>
        </w:rPr>
        <w:t>Licen</w:t>
      </w:r>
      <w:r w:rsidR="00FE2B6D" w:rsidRPr="00885108">
        <w:rPr>
          <w:b/>
          <w:sz w:val="32"/>
          <w:szCs w:val="32"/>
        </w:rPr>
        <w:t>c</w:t>
      </w:r>
      <w:r w:rsidRPr="00885108">
        <w:rPr>
          <w:b/>
          <w:sz w:val="32"/>
          <w:szCs w:val="32"/>
        </w:rPr>
        <w:t>e</w:t>
      </w:r>
      <w:proofErr w:type="spellEnd"/>
    </w:p>
    <w:p w:rsidR="00785DCB" w:rsidRDefault="00785DCB" w:rsidP="007529E1"/>
    <w:p w:rsidR="00ED7FF3" w:rsidRDefault="00ED7FF3" w:rsidP="007529E1">
      <w:r>
        <w:t>The Department of Commerce and Investment is responsible for licensing and regulating local businesses</w:t>
      </w:r>
      <w:r w:rsidR="006651FA">
        <w:t xml:space="preserve">, </w:t>
      </w:r>
      <w:r w:rsidR="0000220F">
        <w:t>process</w:t>
      </w:r>
      <w:r w:rsidR="006651FA">
        <w:t>ing</w:t>
      </w:r>
      <w:r w:rsidR="0000220F">
        <w:t xml:space="preserve"> some 14,500 </w:t>
      </w:r>
      <w:r w:rsidR="006651FA">
        <w:t xml:space="preserve">applications for new trade and business </w:t>
      </w:r>
      <w:proofErr w:type="spellStart"/>
      <w:r w:rsidR="006651FA">
        <w:t>licences</w:t>
      </w:r>
      <w:proofErr w:type="spellEnd"/>
      <w:r w:rsidR="006651FA">
        <w:t xml:space="preserve"> </w:t>
      </w:r>
      <w:r w:rsidR="00EC33E0">
        <w:t xml:space="preserve">and renewals </w:t>
      </w:r>
      <w:r w:rsidR="006651FA">
        <w:t xml:space="preserve">in 2021. </w:t>
      </w:r>
      <w:r>
        <w:t xml:space="preserve">Applications for trade and business </w:t>
      </w:r>
      <w:proofErr w:type="spellStart"/>
      <w:r>
        <w:t>licen</w:t>
      </w:r>
      <w:r w:rsidR="00EC33E0">
        <w:t>c</w:t>
      </w:r>
      <w:r>
        <w:t>es</w:t>
      </w:r>
      <w:proofErr w:type="spellEnd"/>
      <w:r>
        <w:t xml:space="preserve"> and renewals may be submitted online or in person. In keeping with our commitment to ensure that our licensing system is clearly understood by applicants</w:t>
      </w:r>
      <w:r w:rsidR="00EA7816">
        <w:t>,</w:t>
      </w:r>
      <w:r>
        <w:t xml:space="preserve"> </w:t>
      </w:r>
      <w:r w:rsidR="003B17BC">
        <w:t xml:space="preserve">our ‘Guide to getting a business </w:t>
      </w:r>
      <w:proofErr w:type="spellStart"/>
      <w:r w:rsidR="003B17BC">
        <w:t>licence</w:t>
      </w:r>
      <w:proofErr w:type="spellEnd"/>
      <w:r w:rsidR="003B17BC">
        <w:t>’</w:t>
      </w:r>
      <w:r>
        <w:t xml:space="preserve"> is divided into three sections that are key to a successful application process</w:t>
      </w:r>
      <w:r w:rsidR="0000220F">
        <w:t>:</w:t>
      </w:r>
      <w:r>
        <w:t xml:space="preserve"> </w:t>
      </w:r>
      <w:r w:rsidR="0000220F">
        <w:t xml:space="preserve">know your </w:t>
      </w:r>
      <w:proofErr w:type="spellStart"/>
      <w:r w:rsidR="0000220F">
        <w:t>licence</w:t>
      </w:r>
      <w:proofErr w:type="spellEnd"/>
      <w:r w:rsidR="0000220F">
        <w:t xml:space="preserve"> types, how to apply, and keeping up with renewal</w:t>
      </w:r>
      <w:r>
        <w:t>s</w:t>
      </w:r>
      <w:r w:rsidR="0000220F">
        <w:t>.</w:t>
      </w:r>
      <w:r>
        <w:t xml:space="preserve"> </w:t>
      </w:r>
    </w:p>
    <w:p w:rsidR="00785DCB" w:rsidRDefault="00785DCB" w:rsidP="007529E1"/>
    <w:p w:rsidR="00785DCB" w:rsidRDefault="00785DCB" w:rsidP="007529E1">
      <w:r>
        <w:t>Read the guide.</w:t>
      </w:r>
    </w:p>
    <w:p w:rsidR="007529E1" w:rsidRDefault="007529E1" w:rsidP="007529E1"/>
    <w:p w:rsidR="00FE2B6D" w:rsidRDefault="0018760C" w:rsidP="00A01AAB">
      <w:pPr>
        <w:pStyle w:val="ListParagraph"/>
        <w:numPr>
          <w:ilvl w:val="0"/>
          <w:numId w:val="1"/>
        </w:numPr>
      </w:pPr>
      <w:r>
        <w:t>Know</w:t>
      </w:r>
      <w:r w:rsidR="00FE2B6D">
        <w:t xml:space="preserve"> which types of business </w:t>
      </w:r>
      <w:proofErr w:type="spellStart"/>
      <w:r w:rsidR="00FE2B6D">
        <w:t>licences</w:t>
      </w:r>
      <w:proofErr w:type="spellEnd"/>
      <w:r w:rsidR="00FE2B6D">
        <w:t xml:space="preserve"> your startup needs and how to acquire them.</w:t>
      </w:r>
    </w:p>
    <w:p w:rsidR="00FE2B6D" w:rsidRDefault="00FE2B6D" w:rsidP="007529E1"/>
    <w:p w:rsidR="007529E1" w:rsidRDefault="007529E1" w:rsidP="007529E1">
      <w:pPr>
        <w:ind w:left="720" w:hanging="720"/>
      </w:pPr>
      <w:r>
        <w:t>•</w:t>
      </w:r>
      <w:r>
        <w:tab/>
        <w:t xml:space="preserve">All micro and small businesses will need business </w:t>
      </w:r>
      <w:proofErr w:type="spellStart"/>
      <w:r>
        <w:t>licen</w:t>
      </w:r>
      <w:r w:rsidR="00FE2B6D">
        <w:t>c</w:t>
      </w:r>
      <w:r>
        <w:t>es</w:t>
      </w:r>
      <w:proofErr w:type="spellEnd"/>
      <w:r>
        <w:t xml:space="preserve"> that grant them legal permission to operate</w:t>
      </w:r>
      <w:r w:rsidR="006411C3">
        <w:t>,</w:t>
      </w:r>
      <w:r>
        <w:t xml:space="preserve"> in compliance with the Trade and Business Licensing Act.</w:t>
      </w:r>
    </w:p>
    <w:p w:rsidR="007529E1" w:rsidRDefault="007529E1" w:rsidP="007529E1">
      <w:r>
        <w:t>•</w:t>
      </w:r>
      <w:r>
        <w:tab/>
        <w:t xml:space="preserve">The average business </w:t>
      </w:r>
      <w:proofErr w:type="spellStart"/>
      <w:r>
        <w:t>licen</w:t>
      </w:r>
      <w:r w:rsidR="00FE2B6D">
        <w:t>c</w:t>
      </w:r>
      <w:r>
        <w:t>e</w:t>
      </w:r>
      <w:proofErr w:type="spellEnd"/>
      <w:r>
        <w:t xml:space="preserve"> costs a few hundred dollars, plus renewal fees.</w:t>
      </w:r>
    </w:p>
    <w:p w:rsidR="007529E1" w:rsidRDefault="007529E1" w:rsidP="007529E1">
      <w:r>
        <w:t>•</w:t>
      </w:r>
      <w:r>
        <w:tab/>
        <w:t xml:space="preserve">Your business location and industry will determine which </w:t>
      </w:r>
      <w:proofErr w:type="spellStart"/>
      <w:r>
        <w:t>licen</w:t>
      </w:r>
      <w:r w:rsidR="00FE2B6D">
        <w:t>c</w:t>
      </w:r>
      <w:r>
        <w:t>es</w:t>
      </w:r>
      <w:proofErr w:type="spellEnd"/>
      <w:r>
        <w:t xml:space="preserve"> you need</w:t>
      </w:r>
      <w:r w:rsidR="00FE2B6D">
        <w:t>.</w:t>
      </w:r>
    </w:p>
    <w:p w:rsidR="007529E1" w:rsidRDefault="007529E1" w:rsidP="007529E1">
      <w:pPr>
        <w:ind w:left="720" w:hanging="720"/>
      </w:pPr>
      <w:r>
        <w:t>•</w:t>
      </w:r>
      <w:r>
        <w:tab/>
        <w:t>It</w:t>
      </w:r>
      <w:r w:rsidR="00FE2B6D">
        <w:t xml:space="preserve"> i</w:t>
      </w:r>
      <w:r>
        <w:t>s crucial to know which ones apply to your business</w:t>
      </w:r>
      <w:r w:rsidR="00FE2B6D">
        <w:t>,</w:t>
      </w:r>
      <w:r>
        <w:t xml:space="preserve"> and how to get them</w:t>
      </w:r>
      <w:r w:rsidR="00FE2B6D">
        <w:t>,</w:t>
      </w:r>
      <w:r>
        <w:t xml:space="preserve"> as soon as possible.</w:t>
      </w:r>
    </w:p>
    <w:p w:rsidR="00FE2B6D" w:rsidRDefault="00FE2B6D" w:rsidP="00FE2B6D"/>
    <w:p w:rsidR="007529E1" w:rsidRPr="00A01AAB" w:rsidRDefault="007529E1" w:rsidP="007529E1">
      <w:pPr>
        <w:rPr>
          <w:i/>
        </w:rPr>
      </w:pPr>
      <w:r w:rsidRPr="00A01AAB">
        <w:rPr>
          <w:i/>
        </w:rPr>
        <w:t xml:space="preserve">Industry-specific </w:t>
      </w:r>
      <w:proofErr w:type="spellStart"/>
      <w:r w:rsidRPr="00A01AAB">
        <w:rPr>
          <w:i/>
        </w:rPr>
        <w:t>licen</w:t>
      </w:r>
      <w:r w:rsidR="006411C3">
        <w:rPr>
          <w:i/>
        </w:rPr>
        <w:t>c</w:t>
      </w:r>
      <w:r w:rsidRPr="00A01AAB">
        <w:rPr>
          <w:i/>
        </w:rPr>
        <w:t>es</w:t>
      </w:r>
      <w:proofErr w:type="spellEnd"/>
      <w:r w:rsidR="0027180B">
        <w:rPr>
          <w:i/>
        </w:rPr>
        <w:t xml:space="preserve"> </w:t>
      </w:r>
    </w:p>
    <w:p w:rsidR="007529E1" w:rsidRDefault="007529E1" w:rsidP="007529E1">
      <w:r>
        <w:t xml:space="preserve">In addition to </w:t>
      </w:r>
      <w:r w:rsidR="00FE2B6D">
        <w:t>a</w:t>
      </w:r>
      <w:r>
        <w:t xml:space="preserve"> standard business </w:t>
      </w:r>
      <w:proofErr w:type="spellStart"/>
      <w:r>
        <w:t>licen</w:t>
      </w:r>
      <w:r w:rsidR="003B17BC">
        <w:t>c</w:t>
      </w:r>
      <w:r>
        <w:t>e</w:t>
      </w:r>
      <w:proofErr w:type="spellEnd"/>
      <w:r>
        <w:t xml:space="preserve"> you</w:t>
      </w:r>
      <w:r w:rsidR="00FE2B6D">
        <w:t xml:space="preserve"> may also</w:t>
      </w:r>
      <w:r>
        <w:t xml:space="preserve"> need </w:t>
      </w:r>
      <w:proofErr w:type="spellStart"/>
      <w:r>
        <w:t>practi</w:t>
      </w:r>
      <w:r w:rsidR="00FE2B6D">
        <w:t>s</w:t>
      </w:r>
      <w:r>
        <w:t>ing</w:t>
      </w:r>
      <w:proofErr w:type="spellEnd"/>
      <w:r>
        <w:t xml:space="preserve"> </w:t>
      </w:r>
      <w:proofErr w:type="spellStart"/>
      <w:r>
        <w:t>licen</w:t>
      </w:r>
      <w:r w:rsidR="00FE2B6D">
        <w:t>c</w:t>
      </w:r>
      <w:r>
        <w:t>es</w:t>
      </w:r>
      <w:proofErr w:type="spellEnd"/>
      <w:r>
        <w:t xml:space="preserve"> and certificates specific to your industry. </w:t>
      </w:r>
      <w:r w:rsidR="0067531D">
        <w:t xml:space="preserve">Having considered the nature of the business it </w:t>
      </w:r>
      <w:r w:rsidR="003B17BC">
        <w:t xml:space="preserve">can be useful </w:t>
      </w:r>
      <w:r w:rsidR="0067531D">
        <w:t xml:space="preserve">to do some research on the web for more information on any other requirements. </w:t>
      </w:r>
      <w:r w:rsidR="00FE2B6D">
        <w:t>B</w:t>
      </w:r>
      <w:r>
        <w:t xml:space="preserve">elow are some industries and business types that require specific </w:t>
      </w:r>
      <w:proofErr w:type="spellStart"/>
      <w:r>
        <w:t>licen</w:t>
      </w:r>
      <w:r w:rsidR="003B17BC">
        <w:t>c</w:t>
      </w:r>
      <w:r>
        <w:t>es</w:t>
      </w:r>
      <w:proofErr w:type="spellEnd"/>
      <w:r>
        <w:t xml:space="preserve"> and permits:</w:t>
      </w:r>
    </w:p>
    <w:p w:rsidR="00FE2B6D" w:rsidRDefault="00FE2B6D" w:rsidP="007529E1">
      <w:bookmarkStart w:id="0" w:name="_GoBack"/>
      <w:bookmarkEnd w:id="0"/>
    </w:p>
    <w:p w:rsidR="007529E1" w:rsidRDefault="007529E1" w:rsidP="007529E1">
      <w:r>
        <w:t>•</w:t>
      </w:r>
      <w:r>
        <w:tab/>
        <w:t>Architecture</w:t>
      </w:r>
    </w:p>
    <w:p w:rsidR="007529E1" w:rsidRDefault="007529E1" w:rsidP="007529E1">
      <w:r>
        <w:t>•</w:t>
      </w:r>
      <w:r>
        <w:tab/>
        <w:t>Salons</w:t>
      </w:r>
    </w:p>
    <w:p w:rsidR="007529E1" w:rsidRDefault="007529E1" w:rsidP="007529E1">
      <w:r>
        <w:lastRenderedPageBreak/>
        <w:t>•</w:t>
      </w:r>
      <w:r>
        <w:tab/>
        <w:t>Spas</w:t>
      </w:r>
    </w:p>
    <w:p w:rsidR="007529E1" w:rsidRDefault="007529E1" w:rsidP="007529E1">
      <w:r>
        <w:t>•</w:t>
      </w:r>
      <w:r>
        <w:tab/>
        <w:t>Child care</w:t>
      </w:r>
    </w:p>
    <w:p w:rsidR="007529E1" w:rsidRDefault="007529E1" w:rsidP="007529E1">
      <w:r>
        <w:t>•</w:t>
      </w:r>
      <w:r>
        <w:tab/>
        <w:t>Cleaning and janitorial services</w:t>
      </w:r>
    </w:p>
    <w:p w:rsidR="007529E1" w:rsidRDefault="007529E1" w:rsidP="007529E1">
      <w:r>
        <w:t>•</w:t>
      </w:r>
      <w:r>
        <w:tab/>
        <w:t>Construction</w:t>
      </w:r>
    </w:p>
    <w:p w:rsidR="007529E1" w:rsidRDefault="007529E1" w:rsidP="007529E1">
      <w:r>
        <w:t>•</w:t>
      </w:r>
      <w:r>
        <w:tab/>
        <w:t>Electrical</w:t>
      </w:r>
    </w:p>
    <w:p w:rsidR="007529E1" w:rsidRDefault="007529E1" w:rsidP="007529E1">
      <w:r>
        <w:t>•</w:t>
      </w:r>
      <w:r>
        <w:tab/>
        <w:t>Engineering</w:t>
      </w:r>
    </w:p>
    <w:p w:rsidR="007529E1" w:rsidRDefault="007529E1" w:rsidP="007529E1">
      <w:r>
        <w:t>•</w:t>
      </w:r>
      <w:r>
        <w:tab/>
        <w:t>Food and alcohol</w:t>
      </w:r>
    </w:p>
    <w:p w:rsidR="007529E1" w:rsidRDefault="007529E1" w:rsidP="007529E1">
      <w:r>
        <w:t>•</w:t>
      </w:r>
      <w:r>
        <w:tab/>
        <w:t>Pest control</w:t>
      </w:r>
    </w:p>
    <w:p w:rsidR="007529E1" w:rsidRDefault="007529E1" w:rsidP="007529E1">
      <w:r>
        <w:t>•</w:t>
      </w:r>
      <w:r>
        <w:tab/>
        <w:t>Pharmaceuticals</w:t>
      </w:r>
    </w:p>
    <w:p w:rsidR="007529E1" w:rsidRDefault="007529E1" w:rsidP="007529E1">
      <w:r>
        <w:t>•</w:t>
      </w:r>
      <w:r>
        <w:tab/>
        <w:t>Plumbing</w:t>
      </w:r>
    </w:p>
    <w:p w:rsidR="007529E1" w:rsidRDefault="007529E1" w:rsidP="007529E1">
      <w:r>
        <w:t>•</w:t>
      </w:r>
      <w:r>
        <w:tab/>
        <w:t xml:space="preserve">Temporary events </w:t>
      </w:r>
    </w:p>
    <w:p w:rsidR="007529E1" w:rsidRDefault="007529E1" w:rsidP="007529E1">
      <w:r>
        <w:t>•</w:t>
      </w:r>
      <w:r>
        <w:tab/>
        <w:t xml:space="preserve">Tobacco </w:t>
      </w:r>
    </w:p>
    <w:p w:rsidR="007529E1" w:rsidRDefault="007529E1" w:rsidP="007529E1">
      <w:r>
        <w:t>•</w:t>
      </w:r>
      <w:r>
        <w:tab/>
        <w:t>Sale of intoxicating liquor</w:t>
      </w:r>
    </w:p>
    <w:p w:rsidR="007529E1" w:rsidRDefault="007529E1" w:rsidP="007529E1">
      <w:r>
        <w:t>•</w:t>
      </w:r>
      <w:r>
        <w:tab/>
        <w:t xml:space="preserve">Real </w:t>
      </w:r>
      <w:r w:rsidR="00FE2B6D">
        <w:t>e</w:t>
      </w:r>
      <w:r>
        <w:t>state</w:t>
      </w:r>
    </w:p>
    <w:p w:rsidR="007529E1" w:rsidRDefault="007529E1" w:rsidP="007529E1">
      <w:r>
        <w:t>•</w:t>
      </w:r>
      <w:r>
        <w:tab/>
        <w:t xml:space="preserve">Property </w:t>
      </w:r>
      <w:r w:rsidR="00FE2B6D">
        <w:t>d</w:t>
      </w:r>
      <w:r>
        <w:t>eveloper</w:t>
      </w:r>
    </w:p>
    <w:p w:rsidR="007529E1" w:rsidRDefault="007529E1" w:rsidP="007529E1">
      <w:r>
        <w:t>•</w:t>
      </w:r>
      <w:r>
        <w:tab/>
        <w:t xml:space="preserve">Retailer of </w:t>
      </w:r>
      <w:r w:rsidR="00FE2B6D">
        <w:t>p</w:t>
      </w:r>
      <w:r>
        <w:t xml:space="preserve">recious </w:t>
      </w:r>
      <w:r w:rsidR="00FE2B6D">
        <w:t>m</w:t>
      </w:r>
      <w:r>
        <w:t xml:space="preserve">etal and </w:t>
      </w:r>
      <w:r w:rsidR="00FE2B6D">
        <w:t>s</w:t>
      </w:r>
      <w:r>
        <w:t>tones</w:t>
      </w:r>
    </w:p>
    <w:p w:rsidR="003B17BC" w:rsidRDefault="003B17BC" w:rsidP="007529E1">
      <w:r>
        <w:t xml:space="preserve">For more information click </w:t>
      </w:r>
      <w:hyperlink r:id="rId8" w:history="1">
        <w:r w:rsidRPr="003B17BC">
          <w:rPr>
            <w:rStyle w:val="Hyperlink"/>
          </w:rPr>
          <w:t>here</w:t>
        </w:r>
      </w:hyperlink>
      <w:r>
        <w:t>.</w:t>
      </w:r>
    </w:p>
    <w:p w:rsidR="007529E1" w:rsidRDefault="007529E1" w:rsidP="007529E1"/>
    <w:p w:rsidR="00FE2B6D" w:rsidRDefault="0018760C" w:rsidP="00A01AAB">
      <w:pPr>
        <w:pStyle w:val="ListParagraph"/>
        <w:numPr>
          <w:ilvl w:val="0"/>
          <w:numId w:val="1"/>
        </w:numPr>
      </w:pPr>
      <w:r>
        <w:t xml:space="preserve">Apply successfully for </w:t>
      </w:r>
      <w:proofErr w:type="gramStart"/>
      <w:r>
        <w:t>a  business</w:t>
      </w:r>
      <w:proofErr w:type="gramEnd"/>
      <w:r>
        <w:t xml:space="preserve"> </w:t>
      </w:r>
      <w:proofErr w:type="spellStart"/>
      <w:r>
        <w:t>licence</w:t>
      </w:r>
      <w:proofErr w:type="spellEnd"/>
    </w:p>
    <w:p w:rsidR="00FE2B6D" w:rsidRDefault="00FE2B6D" w:rsidP="007529E1"/>
    <w:p w:rsidR="007529E1" w:rsidRPr="00A01AAB" w:rsidRDefault="005C687D" w:rsidP="007529E1">
      <w:pPr>
        <w:rPr>
          <w:i/>
        </w:rPr>
      </w:pPr>
      <w:r w:rsidRPr="00A01AAB">
        <w:rPr>
          <w:i/>
        </w:rPr>
        <w:t>Know how much a</w:t>
      </w:r>
      <w:r w:rsidR="007529E1" w:rsidRPr="00A01AAB">
        <w:rPr>
          <w:i/>
        </w:rPr>
        <w:t xml:space="preserve"> </w:t>
      </w:r>
      <w:proofErr w:type="spellStart"/>
      <w:r w:rsidR="007529E1" w:rsidRPr="00A01AAB">
        <w:rPr>
          <w:i/>
        </w:rPr>
        <w:t>licen</w:t>
      </w:r>
      <w:r w:rsidR="0018760C" w:rsidRPr="00A01AAB">
        <w:rPr>
          <w:i/>
        </w:rPr>
        <w:t>c</w:t>
      </w:r>
      <w:r w:rsidR="007529E1" w:rsidRPr="00A01AAB">
        <w:rPr>
          <w:i/>
        </w:rPr>
        <w:t>e</w:t>
      </w:r>
      <w:proofErr w:type="spellEnd"/>
      <w:r w:rsidR="007529E1" w:rsidRPr="00A01AAB">
        <w:rPr>
          <w:i/>
        </w:rPr>
        <w:t xml:space="preserve"> cost</w:t>
      </w:r>
      <w:r w:rsidRPr="00A01AAB">
        <w:rPr>
          <w:i/>
        </w:rPr>
        <w:t>s</w:t>
      </w:r>
    </w:p>
    <w:p w:rsidR="007529E1" w:rsidRDefault="007529E1" w:rsidP="007529E1">
      <w:r>
        <w:t>The cost of business licenses depend</w:t>
      </w:r>
      <w:r w:rsidR="0018760C">
        <w:t>s</w:t>
      </w:r>
      <w:r>
        <w:t xml:space="preserve"> on several factors, including </w:t>
      </w:r>
      <w:proofErr w:type="spellStart"/>
      <w:r>
        <w:t>licen</w:t>
      </w:r>
      <w:r w:rsidR="0018760C">
        <w:t>c</w:t>
      </w:r>
      <w:r>
        <w:t>e</w:t>
      </w:r>
      <w:proofErr w:type="spellEnd"/>
      <w:r>
        <w:t xml:space="preserve"> type, location, processing fees and recurring fees. On average, business licenses cost between $150 and a few hundred dollars, plus </w:t>
      </w:r>
      <w:r w:rsidR="00305199">
        <w:t xml:space="preserve">a </w:t>
      </w:r>
      <w:r>
        <w:t>renewal fee along with the administrative fees.</w:t>
      </w:r>
    </w:p>
    <w:p w:rsidR="007529E1" w:rsidRDefault="007529E1" w:rsidP="007529E1"/>
    <w:p w:rsidR="007529E1" w:rsidRPr="00A01AAB" w:rsidRDefault="005C687D" w:rsidP="007529E1">
      <w:pPr>
        <w:rPr>
          <w:i/>
        </w:rPr>
      </w:pPr>
      <w:r w:rsidRPr="00A01AAB">
        <w:rPr>
          <w:i/>
        </w:rPr>
        <w:t>Plan for h</w:t>
      </w:r>
      <w:r w:rsidR="007529E1" w:rsidRPr="00A01AAB">
        <w:rPr>
          <w:i/>
        </w:rPr>
        <w:t>ow long it take</w:t>
      </w:r>
      <w:r w:rsidRPr="00A01AAB">
        <w:rPr>
          <w:i/>
        </w:rPr>
        <w:t>s</w:t>
      </w:r>
      <w:r w:rsidR="007529E1" w:rsidRPr="00A01AAB">
        <w:rPr>
          <w:i/>
        </w:rPr>
        <w:t xml:space="preserve"> to get a </w:t>
      </w:r>
      <w:proofErr w:type="spellStart"/>
      <w:r w:rsidR="007529E1" w:rsidRPr="00A01AAB">
        <w:rPr>
          <w:i/>
        </w:rPr>
        <w:t>licen</w:t>
      </w:r>
      <w:r w:rsidR="0018760C" w:rsidRPr="00A01AAB">
        <w:rPr>
          <w:i/>
        </w:rPr>
        <w:t>c</w:t>
      </w:r>
      <w:r w:rsidR="007529E1" w:rsidRPr="00A01AAB">
        <w:rPr>
          <w:i/>
        </w:rPr>
        <w:t>e</w:t>
      </w:r>
      <w:proofErr w:type="spellEnd"/>
    </w:p>
    <w:p w:rsidR="007529E1" w:rsidRDefault="007529E1" w:rsidP="007529E1">
      <w:r>
        <w:lastRenderedPageBreak/>
        <w:t xml:space="preserve">Getting a </w:t>
      </w:r>
      <w:proofErr w:type="spellStart"/>
      <w:r>
        <w:t>licen</w:t>
      </w:r>
      <w:r w:rsidR="0018760C">
        <w:t>c</w:t>
      </w:r>
      <w:r>
        <w:t>e</w:t>
      </w:r>
      <w:proofErr w:type="spellEnd"/>
      <w:r>
        <w:t xml:space="preserve"> can take anywhere from a few days to months. Along with your business type other factors may determine how long it will take to get a license. Some requirements </w:t>
      </w:r>
      <w:r w:rsidR="005C687D">
        <w:t xml:space="preserve">specific to your business, </w:t>
      </w:r>
      <w:r>
        <w:t xml:space="preserve">such as obtaining </w:t>
      </w:r>
      <w:r w:rsidRPr="00EA7816">
        <w:t xml:space="preserve">a trade and business </w:t>
      </w:r>
      <w:proofErr w:type="spellStart"/>
      <w:r w:rsidRPr="00EA7816">
        <w:t>licen</w:t>
      </w:r>
      <w:r w:rsidR="0018760C" w:rsidRPr="00EA7816">
        <w:t>c</w:t>
      </w:r>
      <w:r w:rsidRPr="00EA7816">
        <w:t>e</w:t>
      </w:r>
      <w:proofErr w:type="spellEnd"/>
      <w:r>
        <w:t xml:space="preserve"> prior to applying for the grant of a</w:t>
      </w:r>
      <w:r w:rsidR="00B51EE4">
        <w:t xml:space="preserve"> liquor </w:t>
      </w:r>
      <w:proofErr w:type="spellStart"/>
      <w:r>
        <w:t>licen</w:t>
      </w:r>
      <w:r w:rsidR="0018760C">
        <w:t>c</w:t>
      </w:r>
      <w:r>
        <w:t>e</w:t>
      </w:r>
      <w:proofErr w:type="spellEnd"/>
      <w:r w:rsidR="005C687D">
        <w:t>,</w:t>
      </w:r>
      <w:r>
        <w:t xml:space="preserve"> can take from three – six weeks, while others may five days and be approved with express fees.</w:t>
      </w:r>
    </w:p>
    <w:p w:rsidR="007529E1" w:rsidRDefault="007529E1" w:rsidP="007529E1"/>
    <w:p w:rsidR="007529E1" w:rsidRPr="00A01AAB" w:rsidRDefault="007529E1" w:rsidP="007529E1">
      <w:pPr>
        <w:rPr>
          <w:i/>
        </w:rPr>
      </w:pPr>
      <w:r w:rsidRPr="00A01AAB">
        <w:rPr>
          <w:i/>
        </w:rPr>
        <w:t xml:space="preserve">Determine which </w:t>
      </w:r>
      <w:r w:rsidR="005C687D" w:rsidRPr="00A01AAB">
        <w:rPr>
          <w:i/>
        </w:rPr>
        <w:t>other</w:t>
      </w:r>
      <w:r w:rsidRPr="00A01AAB">
        <w:rPr>
          <w:i/>
        </w:rPr>
        <w:t xml:space="preserve"> </w:t>
      </w:r>
      <w:proofErr w:type="spellStart"/>
      <w:r w:rsidRPr="00A01AAB">
        <w:rPr>
          <w:i/>
        </w:rPr>
        <w:t>licen</w:t>
      </w:r>
      <w:r w:rsidR="0018760C" w:rsidRPr="00A01AAB">
        <w:rPr>
          <w:i/>
        </w:rPr>
        <w:t>c</w:t>
      </w:r>
      <w:r w:rsidRPr="00A01AAB">
        <w:rPr>
          <w:i/>
        </w:rPr>
        <w:t>es</w:t>
      </w:r>
      <w:proofErr w:type="spellEnd"/>
      <w:r w:rsidRPr="00A01AAB">
        <w:rPr>
          <w:i/>
        </w:rPr>
        <w:t xml:space="preserve"> you </w:t>
      </w:r>
      <w:r w:rsidR="005C687D" w:rsidRPr="00A01AAB">
        <w:rPr>
          <w:i/>
        </w:rPr>
        <w:t xml:space="preserve">will </w:t>
      </w:r>
      <w:r w:rsidRPr="00A01AAB">
        <w:rPr>
          <w:i/>
        </w:rPr>
        <w:t>need.</w:t>
      </w:r>
    </w:p>
    <w:p w:rsidR="007529E1" w:rsidRDefault="007529E1" w:rsidP="007529E1">
      <w:r>
        <w:t xml:space="preserve">Start by researching which licenses apply to your business.  Visit the Department of Commerce &amp; License </w:t>
      </w:r>
      <w:hyperlink r:id="rId9" w:history="1">
        <w:r w:rsidRPr="003C256F">
          <w:rPr>
            <w:rStyle w:val="Hyperlink"/>
          </w:rPr>
          <w:t>website</w:t>
        </w:r>
      </w:hyperlink>
      <w:r>
        <w:t xml:space="preserve"> for more information. You </w:t>
      </w:r>
      <w:r w:rsidR="005C687D">
        <w:t>may</w:t>
      </w:r>
      <w:r>
        <w:t xml:space="preserve"> need to make contact with the relevant agencies regarding pre-approvals </w:t>
      </w:r>
      <w:r w:rsidR="005C687D">
        <w:t xml:space="preserve">for different aspects of your business, </w:t>
      </w:r>
      <w:r>
        <w:t xml:space="preserve">such as </w:t>
      </w:r>
      <w:hyperlink r:id="rId10" w:history="1">
        <w:r w:rsidRPr="00EC33E0">
          <w:rPr>
            <w:rStyle w:val="Hyperlink"/>
          </w:rPr>
          <w:t>operating from a public property</w:t>
        </w:r>
      </w:hyperlink>
      <w:r>
        <w:t xml:space="preserve"> or carrying on a business that requires approval from </w:t>
      </w:r>
      <w:hyperlink r:id="rId11" w:history="1">
        <w:r w:rsidRPr="00EC33E0">
          <w:rPr>
            <w:rStyle w:val="Hyperlink"/>
          </w:rPr>
          <w:t>Department of Environmental Health</w:t>
        </w:r>
      </w:hyperlink>
      <w:r>
        <w:t xml:space="preserve"> or the </w:t>
      </w:r>
      <w:hyperlink r:id="rId12" w:history="1">
        <w:r w:rsidRPr="00785DCB">
          <w:rPr>
            <w:rStyle w:val="Hyperlink"/>
          </w:rPr>
          <w:t xml:space="preserve">Health </w:t>
        </w:r>
        <w:r w:rsidR="005C687D" w:rsidRPr="00785DCB">
          <w:rPr>
            <w:rStyle w:val="Hyperlink"/>
          </w:rPr>
          <w:t xml:space="preserve">Practice </w:t>
        </w:r>
        <w:r w:rsidRPr="00785DCB">
          <w:rPr>
            <w:rStyle w:val="Hyperlink"/>
          </w:rPr>
          <w:t>Commission</w:t>
        </w:r>
      </w:hyperlink>
      <w:r>
        <w:t xml:space="preserve">.  </w:t>
      </w:r>
    </w:p>
    <w:p w:rsidR="007529E1" w:rsidRDefault="007529E1" w:rsidP="007529E1">
      <w:r>
        <w:t>This can be a time-intensive process, but it’s important to avoid the consequences of running an unlicensed business.</w:t>
      </w:r>
    </w:p>
    <w:p w:rsidR="005C687D" w:rsidRDefault="005C687D" w:rsidP="007529E1"/>
    <w:p w:rsidR="007529E1" w:rsidRPr="00A01AAB" w:rsidRDefault="007529E1" w:rsidP="007529E1">
      <w:pPr>
        <w:rPr>
          <w:i/>
        </w:rPr>
      </w:pPr>
      <w:r w:rsidRPr="00A01AAB">
        <w:rPr>
          <w:i/>
        </w:rPr>
        <w:t xml:space="preserve">Apply for the </w:t>
      </w:r>
      <w:proofErr w:type="spellStart"/>
      <w:r w:rsidRPr="00A01AAB">
        <w:rPr>
          <w:i/>
        </w:rPr>
        <w:t>licen</w:t>
      </w:r>
      <w:r w:rsidR="0018760C" w:rsidRPr="00A01AAB">
        <w:rPr>
          <w:i/>
        </w:rPr>
        <w:t>c</w:t>
      </w:r>
      <w:r w:rsidRPr="00A01AAB">
        <w:rPr>
          <w:i/>
        </w:rPr>
        <w:t>e</w:t>
      </w:r>
      <w:proofErr w:type="spellEnd"/>
    </w:p>
    <w:p w:rsidR="0025013F" w:rsidRDefault="007529E1" w:rsidP="007529E1">
      <w:r>
        <w:t>Once you know which license to apply for and the documents you need, you’ll need to fill out and submit your application</w:t>
      </w:r>
      <w:r w:rsidR="005257CE">
        <w:t xml:space="preserve"> or to avoid visiting our counter you can also submit via our </w:t>
      </w:r>
      <w:hyperlink r:id="rId13" w:history="1">
        <w:r w:rsidR="005257CE" w:rsidRPr="00785DCB">
          <w:rPr>
            <w:rStyle w:val="Hyperlink"/>
          </w:rPr>
          <w:t>online portal</w:t>
        </w:r>
      </w:hyperlink>
      <w:r w:rsidR="005257CE">
        <w:t xml:space="preserve"> . </w:t>
      </w:r>
      <w:r>
        <w:t xml:space="preserve"> Each application’s submission process is different, so be sure to follow the instructions closely.</w:t>
      </w:r>
      <w:r w:rsidR="0025013F">
        <w:t xml:space="preserve"> </w:t>
      </w:r>
    </w:p>
    <w:p w:rsidR="00785DCB" w:rsidRDefault="00785DCB" w:rsidP="007529E1">
      <w:pPr>
        <w:rPr>
          <w:i/>
        </w:rPr>
      </w:pPr>
    </w:p>
    <w:p w:rsidR="007529E1" w:rsidRPr="00A01AAB" w:rsidRDefault="007529E1" w:rsidP="007529E1">
      <w:pPr>
        <w:rPr>
          <w:i/>
        </w:rPr>
      </w:pPr>
      <w:r w:rsidRPr="00A01AAB">
        <w:rPr>
          <w:i/>
        </w:rPr>
        <w:t>Receive your business license.</w:t>
      </w:r>
    </w:p>
    <w:p w:rsidR="0025013F" w:rsidRDefault="007529E1" w:rsidP="007529E1">
      <w:r>
        <w:t>After applying, you may receive approval within a few days, or you may have to wait to hear back from the licensing agency</w:t>
      </w:r>
      <w:r w:rsidR="0025013F">
        <w:t>,</w:t>
      </w:r>
      <w:r>
        <w:t xml:space="preserve"> if the Board has requested more information</w:t>
      </w:r>
      <w:r w:rsidR="0025013F">
        <w:t>. At this point</w:t>
      </w:r>
      <w:r>
        <w:t xml:space="preserve"> the application will </w:t>
      </w:r>
      <w:r w:rsidR="0025013F">
        <w:t>be considered</w:t>
      </w:r>
      <w:r>
        <w:t xml:space="preserve"> deferred. </w:t>
      </w:r>
    </w:p>
    <w:p w:rsidR="007529E1" w:rsidRDefault="007529E1" w:rsidP="007529E1">
      <w:r>
        <w:t>Assuming you correctly completed the application</w:t>
      </w:r>
      <w:r w:rsidR="0025013F">
        <w:t>,</w:t>
      </w:r>
      <w:r>
        <w:t xml:space="preserve"> the </w:t>
      </w:r>
      <w:proofErr w:type="spellStart"/>
      <w:r w:rsidR="0025013F">
        <w:t>licence</w:t>
      </w:r>
      <w:proofErr w:type="spellEnd"/>
      <w:r>
        <w:t xml:space="preserve"> should be emailed out in less than 30 days if it is a renewal and no more than 10 days if it is a new application.</w:t>
      </w:r>
    </w:p>
    <w:p w:rsidR="007529E1" w:rsidRDefault="007529E1" w:rsidP="007529E1">
      <w:r>
        <w:t xml:space="preserve">Business owners should be prepared to contact the Department of Commerce after submitting </w:t>
      </w:r>
      <w:proofErr w:type="spellStart"/>
      <w:r>
        <w:t>licen</w:t>
      </w:r>
      <w:r w:rsidR="0025013F">
        <w:t>c</w:t>
      </w:r>
      <w:r>
        <w:t>e</w:t>
      </w:r>
      <w:proofErr w:type="spellEnd"/>
      <w:r>
        <w:t xml:space="preserve"> materials to ensure approval and to </w:t>
      </w:r>
      <w:r w:rsidR="0025013F">
        <w:t>provide any additional information that may be required</w:t>
      </w:r>
      <w:r>
        <w:t>.</w:t>
      </w:r>
    </w:p>
    <w:p w:rsidR="0025013F" w:rsidRDefault="0025013F"/>
    <w:p w:rsidR="007529E1" w:rsidRDefault="007529E1" w:rsidP="00A01AAB">
      <w:pPr>
        <w:pStyle w:val="ListParagraph"/>
        <w:numPr>
          <w:ilvl w:val="0"/>
          <w:numId w:val="1"/>
        </w:numPr>
      </w:pPr>
      <w:r>
        <w:t xml:space="preserve">Keep up with </w:t>
      </w:r>
      <w:proofErr w:type="spellStart"/>
      <w:r>
        <w:t>licen</w:t>
      </w:r>
      <w:r w:rsidR="0025013F">
        <w:t>c</w:t>
      </w:r>
      <w:r>
        <w:t>e</w:t>
      </w:r>
      <w:proofErr w:type="spellEnd"/>
      <w:r>
        <w:t xml:space="preserve"> renewal requirements</w:t>
      </w:r>
    </w:p>
    <w:p w:rsidR="007529E1" w:rsidRDefault="0025013F" w:rsidP="007529E1">
      <w:r>
        <w:t>Y</w:t>
      </w:r>
      <w:r w:rsidR="007529E1">
        <w:t xml:space="preserve">our </w:t>
      </w:r>
      <w:r>
        <w:t xml:space="preserve">business </w:t>
      </w:r>
      <w:r w:rsidR="007529E1">
        <w:t>license will grant</w:t>
      </w:r>
      <w:r>
        <w:t xml:space="preserve"> you</w:t>
      </w:r>
      <w:r w:rsidR="007529E1">
        <w:t xml:space="preserve"> legal permission to conduct a specific type of business for a certain period of time. </w:t>
      </w:r>
      <w:r>
        <w:t xml:space="preserve"> Once that period is over your </w:t>
      </w:r>
      <w:proofErr w:type="spellStart"/>
      <w:r>
        <w:t>licenc</w:t>
      </w:r>
      <w:r w:rsidR="007529E1">
        <w:t>es</w:t>
      </w:r>
      <w:proofErr w:type="spellEnd"/>
      <w:r w:rsidR="007529E1">
        <w:t xml:space="preserve"> must be </w:t>
      </w:r>
      <w:hyperlink r:id="rId14" w:history="1">
        <w:r w:rsidR="007529E1" w:rsidRPr="003C256F">
          <w:rPr>
            <w:rStyle w:val="Hyperlink"/>
          </w:rPr>
          <w:t>renewed</w:t>
        </w:r>
      </w:hyperlink>
      <w:r w:rsidR="007529E1">
        <w:t>, so</w:t>
      </w:r>
      <w:r w:rsidR="007E4749">
        <w:t xml:space="preserve"> you should </w:t>
      </w:r>
      <w:r w:rsidR="007529E1">
        <w:t xml:space="preserve"> note any  </w:t>
      </w:r>
      <w:r w:rsidR="007529E1">
        <w:lastRenderedPageBreak/>
        <w:t>requirements</w:t>
      </w:r>
      <w:r w:rsidR="007E4749">
        <w:t xml:space="preserve"> and timelines</w:t>
      </w:r>
      <w:r w:rsidR="007529E1">
        <w:t xml:space="preserve"> to avoid accidental</w:t>
      </w:r>
      <w:r w:rsidR="00C9102B">
        <w:t xml:space="preserve"> </w:t>
      </w:r>
      <w:r w:rsidR="007529E1">
        <w:t>expir</w:t>
      </w:r>
      <w:r w:rsidR="00C9102B">
        <w:t>ation</w:t>
      </w:r>
      <w:r w:rsidR="007529E1">
        <w:t>.</w:t>
      </w:r>
      <w:r>
        <w:t xml:space="preserve"> </w:t>
      </w:r>
      <w:r w:rsidR="007529E1">
        <w:t>The stakes are high when it comes to maintaining your license!</w:t>
      </w:r>
    </w:p>
    <w:p w:rsidR="007529E1" w:rsidRDefault="007529E1" w:rsidP="007529E1">
      <w:r>
        <w:t xml:space="preserve">To assist business owners the Department sends out multiple email reminders 28 days prior to the expiry date on a license.  Ignoring these notices may result in penalties being applied to the entity and/or tickets issued for operating without a valid license. </w:t>
      </w:r>
    </w:p>
    <w:p w:rsidR="00610A83" w:rsidRDefault="0067531D">
      <w:r>
        <w:t xml:space="preserve">No need to waste time standing in line, check out our online portal and submit to renew anywhere 24/7! </w:t>
      </w:r>
    </w:p>
    <w:sectPr w:rsidR="00610A8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07" w:rsidRDefault="00270907" w:rsidP="00885108">
      <w:pPr>
        <w:spacing w:after="0" w:line="240" w:lineRule="auto"/>
      </w:pPr>
      <w:r>
        <w:separator/>
      </w:r>
    </w:p>
  </w:endnote>
  <w:endnote w:type="continuationSeparator" w:id="0">
    <w:p w:rsidR="00270907" w:rsidRDefault="00270907" w:rsidP="008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108" w:rsidRDefault="00885108">
    <w:pPr>
      <w:pStyle w:val="Footer"/>
    </w:pPr>
    <w:hyperlink r:id="rId1" w:history="1">
      <w:r w:rsidRPr="00315760">
        <w:rPr>
          <w:rStyle w:val="Hyperlink"/>
        </w:rPr>
        <w:t>www.dci.gov.ky</w:t>
      </w:r>
    </w:hyperlink>
    <w:r>
      <w:tab/>
    </w:r>
    <w:r>
      <w:tab/>
      <w:t xml:space="preserve">email: </w:t>
    </w:r>
    <w:hyperlink r:id="rId2" w:history="1">
      <w:r w:rsidRPr="00315760">
        <w:rPr>
          <w:rStyle w:val="Hyperlink"/>
        </w:rPr>
        <w:t>info@dci.gov.ky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07" w:rsidRDefault="00270907" w:rsidP="00885108">
      <w:pPr>
        <w:spacing w:after="0" w:line="240" w:lineRule="auto"/>
      </w:pPr>
      <w:r>
        <w:separator/>
      </w:r>
    </w:p>
  </w:footnote>
  <w:footnote w:type="continuationSeparator" w:id="0">
    <w:p w:rsidR="00270907" w:rsidRDefault="00270907" w:rsidP="0088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108" w:rsidRDefault="00885108" w:rsidP="00885108">
    <w:pPr>
      <w:pStyle w:val="Header"/>
      <w:jc w:val="center"/>
    </w:pPr>
    <w:r>
      <w:rPr>
        <w:noProof/>
      </w:rPr>
      <w:drawing>
        <wp:inline distT="0" distB="0" distL="0" distR="0">
          <wp:extent cx="3429000" cy="10561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I PNG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155" cy="10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108" w:rsidRDefault="00885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2573"/>
    <w:multiLevelType w:val="hybridMultilevel"/>
    <w:tmpl w:val="36E4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7036"/>
    <w:multiLevelType w:val="hybridMultilevel"/>
    <w:tmpl w:val="75B8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TAyMjQ0NDYwMjdR0lEKTi0uzszPAykwrAUAVY2LqiwAAAA="/>
  </w:docVars>
  <w:rsids>
    <w:rsidRoot w:val="007529E1"/>
    <w:rsid w:val="0000220F"/>
    <w:rsid w:val="00170544"/>
    <w:rsid w:val="0018760C"/>
    <w:rsid w:val="0025013F"/>
    <w:rsid w:val="00263195"/>
    <w:rsid w:val="00270907"/>
    <w:rsid w:val="0027180B"/>
    <w:rsid w:val="002F7348"/>
    <w:rsid w:val="00305199"/>
    <w:rsid w:val="003B17BC"/>
    <w:rsid w:val="003C256F"/>
    <w:rsid w:val="005257CE"/>
    <w:rsid w:val="005C687D"/>
    <w:rsid w:val="006411C3"/>
    <w:rsid w:val="006651FA"/>
    <w:rsid w:val="0067531D"/>
    <w:rsid w:val="006E56BE"/>
    <w:rsid w:val="007529E1"/>
    <w:rsid w:val="00785DCB"/>
    <w:rsid w:val="00786AA4"/>
    <w:rsid w:val="007E4749"/>
    <w:rsid w:val="00885108"/>
    <w:rsid w:val="00A01AAB"/>
    <w:rsid w:val="00AD0CD1"/>
    <w:rsid w:val="00B1448B"/>
    <w:rsid w:val="00B51EE4"/>
    <w:rsid w:val="00BB7AFF"/>
    <w:rsid w:val="00C9102B"/>
    <w:rsid w:val="00D87025"/>
    <w:rsid w:val="00EA7816"/>
    <w:rsid w:val="00EC33E0"/>
    <w:rsid w:val="00ED7FF3"/>
    <w:rsid w:val="00F038DB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92B12"/>
  <w15:chartTrackingRefBased/>
  <w15:docId w15:val="{6215522F-6C87-4A6E-82B7-248F96D2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6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5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3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08"/>
  </w:style>
  <w:style w:type="paragraph" w:styleId="Footer">
    <w:name w:val="footer"/>
    <w:basedOn w:val="Normal"/>
    <w:link w:val="FooterChar"/>
    <w:uiPriority w:val="99"/>
    <w:unhideWhenUsed/>
    <w:rsid w:val="00885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08"/>
  </w:style>
  <w:style w:type="character" w:styleId="UnresolvedMention">
    <w:name w:val="Unresolved Mention"/>
    <w:basedOn w:val="DefaultParagraphFont"/>
    <w:uiPriority w:val="99"/>
    <w:semiHidden/>
    <w:unhideWhenUsed/>
    <w:rsid w:val="0088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rs.gov.ky/portal/page/portal/hrshome/hpc/hpcfaqs" TargetMode="External"/><Relationship Id="rId13" Type="http://schemas.openxmlformats.org/officeDocument/2006/relationships/hyperlink" Target="https://online.gov.ky/dci/faces/servic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hrs.gov.ky/portal/page/portal/hrshome/h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h.gov.ky/portal/page/portal/deh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egislation.gov.ky/cms/images/LEGISLATION/PRINCIPAL/2017/2017-0035/PublicLandsAct_2020%20Revi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i.gov.ky/licensing/trade-business-licensing/overview" TargetMode="External"/><Relationship Id="rId14" Type="http://schemas.openxmlformats.org/officeDocument/2006/relationships/hyperlink" Target="https://www.dci.gov.ky/licensing/trade-business-licensing/licence-renewal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ci.gov.ky" TargetMode="External"/><Relationship Id="rId1" Type="http://schemas.openxmlformats.org/officeDocument/2006/relationships/hyperlink" Target="http://www.dci.gov.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207F-AE9A-49E7-9AB0-F93FBE98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Ebanks, Suzette</dc:creator>
  <cp:keywords/>
  <dc:description/>
  <cp:lastModifiedBy>Pawlik, Jessica</cp:lastModifiedBy>
  <cp:revision>2</cp:revision>
  <dcterms:created xsi:type="dcterms:W3CDTF">2022-07-25T19:18:00Z</dcterms:created>
  <dcterms:modified xsi:type="dcterms:W3CDTF">2022-07-25T19:18:00Z</dcterms:modified>
</cp:coreProperties>
</file>